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3718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337182" w:rsidRDefault="00337182" w:rsidP="0033718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Gerardo Villegas </w:t>
      </w:r>
      <w:proofErr w:type="spellStart"/>
      <w:r>
        <w:rPr>
          <w:rFonts w:ascii="Arial" w:hAnsi="Arial" w:cs="Arial"/>
          <w:sz w:val="24"/>
        </w:rPr>
        <w:t>Cistos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TERCER GRADO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Asignatura: HISTORIA </w:t>
      </w:r>
    </w:p>
    <w:p w:rsidR="00A03F58" w:rsidRDefault="00337182" w:rsidP="00337182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lumno:_</w:t>
      </w:r>
      <w:proofErr w:type="gramEnd"/>
      <w:r w:rsidR="00A03F58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 xml:space="preserve"> </w:t>
      </w:r>
      <w:proofErr w:type="spellStart"/>
      <w:r w:rsidR="00A03F58">
        <w:rPr>
          <w:rFonts w:ascii="Arial" w:hAnsi="Arial" w:cs="Arial"/>
          <w:sz w:val="24"/>
        </w:rPr>
        <w:t>Fecha:___</w:t>
      </w:r>
      <w:r>
        <w:rPr>
          <w:rFonts w:ascii="Arial" w:hAnsi="Arial" w:cs="Arial"/>
          <w:sz w:val="24"/>
        </w:rPr>
        <w:t>_No</w:t>
      </w:r>
      <w:proofErr w:type="spellEnd"/>
      <w:r>
        <w:rPr>
          <w:rFonts w:ascii="Arial" w:hAnsi="Arial" w:cs="Arial"/>
          <w:sz w:val="24"/>
        </w:rPr>
        <w:t>. lista:____ Grupo:____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2A26D7">
        <w:tc>
          <w:tcPr>
            <w:tcW w:w="959" w:type="dxa"/>
          </w:tcPr>
          <w:p w:rsidR="00A03F58" w:rsidRDefault="001D22FC" w:rsidP="001D22F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</w:tcPr>
          <w:p w:rsidR="00A03F58" w:rsidRPr="001D22FC" w:rsidRDefault="00A03F58" w:rsidP="001D22FC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</w:tcPr>
          <w:p w:rsidR="00A03F58" w:rsidRPr="002A26D7" w:rsidRDefault="002A26D7" w:rsidP="002A26D7">
            <w:pPr>
              <w:rPr>
                <w:rFonts w:ascii="Arial" w:hAnsi="Arial" w:cs="Arial"/>
                <w:sz w:val="14"/>
              </w:rPr>
            </w:pPr>
            <w:r w:rsidRPr="002A26D7">
              <w:rPr>
                <w:rFonts w:ascii="Arial" w:hAnsi="Arial" w:cs="Arial"/>
                <w:sz w:val="14"/>
              </w:rPr>
              <w:t>Tu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</w:tc>
        <w:tc>
          <w:tcPr>
            <w:tcW w:w="1134" w:type="dxa"/>
          </w:tcPr>
          <w:p w:rsidR="00A03F58" w:rsidRPr="002A26D7" w:rsidRDefault="001D22FC" w:rsidP="002A26D7">
            <w:pPr>
              <w:rPr>
                <w:rFonts w:ascii="Arial" w:hAnsi="Arial" w:cs="Arial"/>
                <w:sz w:val="14"/>
              </w:rPr>
            </w:pPr>
            <w:r w:rsidRPr="002A26D7">
              <w:rPr>
                <w:rFonts w:ascii="Arial" w:hAnsi="Arial" w:cs="Arial"/>
                <w:sz w:val="14"/>
              </w:rPr>
              <w:t xml:space="preserve">No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</w:tc>
        <w:tc>
          <w:tcPr>
            <w:tcW w:w="1417" w:type="dxa"/>
          </w:tcPr>
          <w:p w:rsidR="00A03F58" w:rsidRPr="002A26D7" w:rsidRDefault="002A26D7" w:rsidP="00A03F58">
            <w:pPr>
              <w:rPr>
                <w:rFonts w:ascii="Arial" w:hAnsi="Arial" w:cs="Arial"/>
                <w:sz w:val="14"/>
              </w:rPr>
            </w:pPr>
            <w:r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346" w:type="dxa"/>
          </w:tcPr>
          <w:p w:rsidR="00A03F58" w:rsidRDefault="001D22FC" w:rsidP="00A03F58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2A26D7">
        <w:tc>
          <w:tcPr>
            <w:tcW w:w="959" w:type="dxa"/>
          </w:tcPr>
          <w:p w:rsidR="00A03F58" w:rsidRPr="000802E4" w:rsidRDefault="00A03F58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A03F58" w:rsidRDefault="00A1164A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Características de Libreta (foliada, cosida, margen, caratula, portada del bloque I, aprendizajes Esperados)</w:t>
            </w:r>
          </w:p>
        </w:tc>
        <w:tc>
          <w:tcPr>
            <w:tcW w:w="127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2A26D7">
        <w:tc>
          <w:tcPr>
            <w:tcW w:w="959" w:type="dxa"/>
          </w:tcPr>
          <w:p w:rsidR="00A03F58" w:rsidRPr="000802E4" w:rsidRDefault="00A03F58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A03F58" w:rsidRDefault="00A1164A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Organizadores gráficos e ilustraciones sobre Estrecho de Bering y La llegada de Colon a América.</w:t>
            </w:r>
          </w:p>
        </w:tc>
        <w:tc>
          <w:tcPr>
            <w:tcW w:w="127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2A26D7">
        <w:tc>
          <w:tcPr>
            <w:tcW w:w="959" w:type="dxa"/>
          </w:tcPr>
          <w:p w:rsidR="00A03F58" w:rsidRPr="000802E4" w:rsidRDefault="00A03F58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A03F58" w:rsidRDefault="00A1164A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Informe de Gobierno.</w:t>
            </w:r>
          </w:p>
        </w:tc>
        <w:tc>
          <w:tcPr>
            <w:tcW w:w="127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2A26D7">
        <w:tc>
          <w:tcPr>
            <w:tcW w:w="959" w:type="dxa"/>
          </w:tcPr>
          <w:p w:rsidR="00A03F58" w:rsidRPr="000802E4" w:rsidRDefault="00A03F58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A03F58" w:rsidRDefault="00A1164A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de tiempo e introducción.</w:t>
            </w:r>
          </w:p>
        </w:tc>
        <w:tc>
          <w:tcPr>
            <w:tcW w:w="127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2A26D7">
        <w:tc>
          <w:tcPr>
            <w:tcW w:w="959" w:type="dxa"/>
          </w:tcPr>
          <w:p w:rsidR="00A03F58" w:rsidRPr="000802E4" w:rsidRDefault="00A03F58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A03F58" w:rsidRDefault="00A1164A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mapas e información: Mesoamérica, Aridoamérica y </w:t>
            </w:r>
            <w:proofErr w:type="spellStart"/>
            <w:r>
              <w:rPr>
                <w:rFonts w:ascii="Arial" w:hAnsi="Arial" w:cs="Arial"/>
                <w:sz w:val="24"/>
              </w:rPr>
              <w:t>Oasisamerica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7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2A26D7">
        <w:tc>
          <w:tcPr>
            <w:tcW w:w="959" w:type="dxa"/>
          </w:tcPr>
          <w:p w:rsidR="00A03F58" w:rsidRPr="000802E4" w:rsidRDefault="00A03F58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A03F58" w:rsidRDefault="00A1164A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Códice (características culturales, sociales, económicas y políticas del mundo Prehispánico)</w:t>
            </w:r>
          </w:p>
        </w:tc>
        <w:tc>
          <w:tcPr>
            <w:tcW w:w="127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2A26D7">
        <w:tc>
          <w:tcPr>
            <w:tcW w:w="959" w:type="dxa"/>
          </w:tcPr>
          <w:p w:rsidR="00A03F58" w:rsidRPr="000802E4" w:rsidRDefault="00A03F58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A03F58" w:rsidRDefault="00F146BE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Investigación</w:t>
            </w:r>
            <w:r w:rsidR="00A1164A">
              <w:rPr>
                <w:rFonts w:ascii="Arial" w:hAnsi="Arial" w:cs="Arial"/>
                <w:sz w:val="24"/>
              </w:rPr>
              <w:t xml:space="preserve"> (impreso) Tenochtitlan, biografías Moctezuma</w:t>
            </w:r>
            <w:r>
              <w:rPr>
                <w:rFonts w:ascii="Arial" w:hAnsi="Arial" w:cs="Arial"/>
                <w:sz w:val="24"/>
              </w:rPr>
              <w:t>, Malinche y Hernán.</w:t>
            </w:r>
          </w:p>
        </w:tc>
        <w:tc>
          <w:tcPr>
            <w:tcW w:w="127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A03F58" w:rsidRDefault="00A03F58" w:rsidP="00A03F58">
            <w:pPr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FF57E5" w:rsidTr="002A26D7">
        <w:tc>
          <w:tcPr>
            <w:tcW w:w="959" w:type="dxa"/>
          </w:tcPr>
          <w:p w:rsidR="00FF57E5" w:rsidRPr="000802E4" w:rsidRDefault="00FF57E5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FF57E5" w:rsidRDefault="00F146BE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Crónica de la conquista (ilustración de Tenochtitlan, crónica y Biografías)</w:t>
            </w:r>
          </w:p>
        </w:tc>
        <w:tc>
          <w:tcPr>
            <w:tcW w:w="1276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2A26D7">
        <w:tc>
          <w:tcPr>
            <w:tcW w:w="959" w:type="dxa"/>
          </w:tcPr>
          <w:p w:rsidR="00FF57E5" w:rsidRPr="000802E4" w:rsidRDefault="00FF57E5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FF57E5" w:rsidRDefault="00F146BE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Informe acerca de los Niños Héroes y crónica de grito de independencia 15 de </w:t>
            </w:r>
            <w:proofErr w:type="spellStart"/>
            <w:r>
              <w:rPr>
                <w:rFonts w:ascii="Arial" w:hAnsi="Arial" w:cs="Arial"/>
                <w:sz w:val="24"/>
              </w:rPr>
              <w:t>sep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2017</w:t>
            </w:r>
          </w:p>
        </w:tc>
        <w:tc>
          <w:tcPr>
            <w:tcW w:w="1276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2A26D7">
        <w:tc>
          <w:tcPr>
            <w:tcW w:w="959" w:type="dxa"/>
          </w:tcPr>
          <w:p w:rsidR="00FF57E5" w:rsidRPr="000802E4" w:rsidRDefault="00FF57E5" w:rsidP="00080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FF57E5" w:rsidRDefault="00F146BE" w:rsidP="00A03F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Información impresa de Nueva España.</w:t>
            </w:r>
          </w:p>
        </w:tc>
        <w:tc>
          <w:tcPr>
            <w:tcW w:w="1276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</w:tcPr>
          <w:p w:rsidR="00FF57E5" w:rsidRDefault="00FF57E5" w:rsidP="00A03F58">
            <w:pPr>
              <w:rPr>
                <w:rFonts w:ascii="Arial" w:hAnsi="Arial" w:cs="Arial"/>
                <w:sz w:val="24"/>
              </w:rPr>
            </w:pPr>
          </w:p>
        </w:tc>
      </w:tr>
    </w:tbl>
    <w:p w:rsidR="007749B9" w:rsidRDefault="007749B9" w:rsidP="00FF57E5">
      <w:pPr>
        <w:jc w:val="center"/>
        <w:rPr>
          <w:rFonts w:ascii="Arial" w:hAnsi="Arial" w:cs="Arial"/>
          <w:sz w:val="24"/>
        </w:rPr>
      </w:pPr>
    </w:p>
    <w:p w:rsidR="00FF57E5" w:rsidRDefault="00FF57E5" w:rsidP="00FF57E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FF57E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0802E4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FF57E5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146BE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Tareas y Trabajos (libreta e información impresa)     80%  </w:t>
            </w:r>
          </w:p>
        </w:tc>
        <w:tc>
          <w:tcPr>
            <w:tcW w:w="7449" w:type="dxa"/>
          </w:tcPr>
          <w:p w:rsidR="00FF57E5" w:rsidRDefault="00FF57E5" w:rsidP="00FF5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146BE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Glosario: identifica las palabras que apare</w:t>
            </w:r>
            <w:r w:rsidR="0042527D">
              <w:rPr>
                <w:rFonts w:ascii="Arial" w:hAnsi="Arial" w:cs="Arial"/>
                <w:sz w:val="24"/>
              </w:rPr>
              <w:t>ce</w:t>
            </w:r>
            <w:r>
              <w:rPr>
                <w:rFonts w:ascii="Arial" w:hAnsi="Arial" w:cs="Arial"/>
                <w:sz w:val="24"/>
              </w:rPr>
              <w:t>n en las páginas de tu libro de texto (bloque I) en el apartado de glosario, ordénalas alfabéticamente y escríbelas en tu cuaderno.</w:t>
            </w:r>
          </w:p>
          <w:p w:rsidR="00F146BE" w:rsidRDefault="00F146BE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10 %</w:t>
            </w:r>
          </w:p>
        </w:tc>
        <w:tc>
          <w:tcPr>
            <w:tcW w:w="7449" w:type="dxa"/>
          </w:tcPr>
          <w:p w:rsidR="00FF57E5" w:rsidRDefault="00FF57E5" w:rsidP="00FF5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42527D" w:rsidRDefault="00F146BE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Elabora un Organizador grafico en donde desarrolles  el contenido de todos los Aprendizajes Esperados del bloque I</w:t>
            </w:r>
          </w:p>
          <w:p w:rsidR="00FF57E5" w:rsidRDefault="0042527D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10%</w:t>
            </w:r>
            <w:r w:rsidR="00F146B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449" w:type="dxa"/>
          </w:tcPr>
          <w:p w:rsidR="00FF57E5" w:rsidRDefault="00FF57E5" w:rsidP="00FF5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FF57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FF57E5">
      <w:pPr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1073F"/>
    <w:rsid w:val="001D22FC"/>
    <w:rsid w:val="002A26D7"/>
    <w:rsid w:val="00337182"/>
    <w:rsid w:val="0042527D"/>
    <w:rsid w:val="007749B9"/>
    <w:rsid w:val="00A03F58"/>
    <w:rsid w:val="00A1164A"/>
    <w:rsid w:val="00B76F00"/>
    <w:rsid w:val="00F146BE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760C"/>
  <w15:docId w15:val="{9CB8EB42-31DA-4D5D-AECD-A39577E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7</cp:revision>
  <cp:lastPrinted>2017-10-06T18:12:00Z</cp:lastPrinted>
  <dcterms:created xsi:type="dcterms:W3CDTF">2017-10-06T17:48:00Z</dcterms:created>
  <dcterms:modified xsi:type="dcterms:W3CDTF">2017-10-09T18:49:00Z</dcterms:modified>
</cp:coreProperties>
</file>