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993A89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 ABRAHAM FERNANDEZ</w:t>
      </w:r>
      <w:r w:rsidR="00A27314">
        <w:rPr>
          <w:rFonts w:ascii="Arial" w:hAnsi="Arial" w:cs="Arial"/>
          <w:sz w:val="24"/>
        </w:rPr>
        <w:t xml:space="preserve"> ALCANTARA            TERCER GRADO             </w:t>
      </w:r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 w:rsidR="00A27314">
        <w:rPr>
          <w:rFonts w:ascii="Arial" w:hAnsi="Arial" w:cs="Arial"/>
          <w:sz w:val="24"/>
        </w:rPr>
        <w:t>ra: ESTRUCTURAS METALICAS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993A8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993A89" w:rsidRDefault="00993A89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993A89">
              <w:rPr>
                <w:rFonts w:ascii="Arial" w:hAnsi="Arial" w:cs="Arial"/>
                <w:sz w:val="20"/>
                <w:szCs w:val="20"/>
              </w:rPr>
              <w:t xml:space="preserve">investigación documental sobre el concepto de </w:t>
            </w:r>
            <w:proofErr w:type="spellStart"/>
            <w:r w:rsidRPr="00993A89">
              <w:rPr>
                <w:rFonts w:ascii="Arial" w:hAnsi="Arial" w:cs="Arial"/>
                <w:sz w:val="20"/>
                <w:szCs w:val="20"/>
              </w:rPr>
              <w:t>innovacion</w:t>
            </w:r>
            <w:proofErr w:type="spellEnd"/>
            <w:r w:rsidRPr="00993A89">
              <w:rPr>
                <w:rFonts w:ascii="Arial" w:hAnsi="Arial" w:cs="Arial"/>
                <w:sz w:val="20"/>
                <w:szCs w:val="20"/>
              </w:rPr>
              <w:t xml:space="preserve"> para identificar las características y elementos que contempla un proceso de innovación.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993A89" w:rsidP="003A3EFD">
            <w:pPr>
              <w:rPr>
                <w:rFonts w:ascii="Arial" w:hAnsi="Arial" w:cs="Arial"/>
                <w:sz w:val="24"/>
              </w:rPr>
            </w:pPr>
            <w:r w:rsidRPr="00993A89">
              <w:rPr>
                <w:rFonts w:ascii="Arial" w:hAnsi="Arial" w:cs="Arial"/>
                <w:sz w:val="20"/>
                <w:szCs w:val="20"/>
              </w:rPr>
              <w:t>Ilustrar a través de ejemplos procesos de innovación que se implementen en la actualidad en cualquier área de conocimiento como la Nanotecnología, Informática o Biotecnología, entre otras. Presentar en clase y explicar por qué son innovaciones técnicas</w:t>
            </w:r>
            <w:r w:rsidRPr="00993A8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993A8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Boceto de una estructura metálica de innovación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993A89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Proyecto de innovacion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D22FC"/>
    <w:rsid w:val="002A26D7"/>
    <w:rsid w:val="003A3EFD"/>
    <w:rsid w:val="00993A89"/>
    <w:rsid w:val="00A03F58"/>
    <w:rsid w:val="00A27314"/>
    <w:rsid w:val="00B375D4"/>
    <w:rsid w:val="00B76F00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EBDFA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3</cp:revision>
  <cp:lastPrinted>2017-10-06T18:12:00Z</cp:lastPrinted>
  <dcterms:created xsi:type="dcterms:W3CDTF">2017-10-09T14:14:00Z</dcterms:created>
  <dcterms:modified xsi:type="dcterms:W3CDTF">2017-10-09T16:05:00Z</dcterms:modified>
</cp:coreProperties>
</file>